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2044"/>
        <w:gridCol w:w="1608"/>
        <w:gridCol w:w="3819"/>
        <w:gridCol w:w="2149"/>
      </w:tblGrid>
      <w:tr w:rsidR="004E23C6" w:rsidRPr="00F42412" w:rsidTr="002A2BC7">
        <w:trPr>
          <w:trHeight w:val="900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b/>
                <w:bCs/>
                <w:color w:val="FFFFFF"/>
                <w:szCs w:val="21"/>
                <w:lang w:eastAsia="tr-TR"/>
              </w:rPr>
              <w:t>S.N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b/>
                <w:bCs/>
                <w:color w:val="FFFFFF"/>
                <w:szCs w:val="21"/>
                <w:lang w:eastAsia="tr-TR"/>
              </w:rPr>
              <w:t>HİZMETİN ADI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b/>
                <w:bCs/>
                <w:color w:val="FFFFFF"/>
                <w:szCs w:val="21"/>
                <w:lang w:eastAsia="tr-TR"/>
              </w:rPr>
              <w:t>BAŞVURU BİRİMİ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b/>
                <w:bCs/>
                <w:color w:val="FFFFFF"/>
                <w:szCs w:val="21"/>
                <w:lang w:eastAsia="tr-TR"/>
              </w:rPr>
              <w:t>BAŞVURUDA İSTENEN BELGELER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b/>
                <w:bCs/>
                <w:color w:val="FFFFFF"/>
                <w:szCs w:val="21"/>
                <w:lang w:eastAsia="tr-TR"/>
              </w:rPr>
              <w:t>HİZMETİN TAMAMLANMA SÜRESİ (EN GEÇ)</w:t>
            </w:r>
          </w:p>
        </w:tc>
      </w:tr>
      <w:tr w:rsidR="004E23C6" w:rsidRPr="00F42412" w:rsidTr="002A2BC7">
        <w:trPr>
          <w:trHeight w:val="900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tr-TR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Dini Soruların Cevaplandırılması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İl ve İlçe Müftülükleri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Sözlü, Yazılı ve Elektronik olarak yapılmaktadır.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S</w:t>
            </w:r>
            <w:r w:rsidR="002A2BC7"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özlü sorular anında, diğerleri 7</w:t>
            </w: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 xml:space="preserve"> gün içerisinde cevaplandırılır.</w:t>
            </w:r>
          </w:p>
        </w:tc>
      </w:tr>
      <w:tr w:rsidR="004E23C6" w:rsidRPr="00F42412" w:rsidTr="002A2BC7">
        <w:trPr>
          <w:trHeight w:val="900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tr-TR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İhtida İşlemleri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İl ve İlçe Müftülükleri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 xml:space="preserve">Dilekçe, Dört </w:t>
            </w:r>
            <w:r w:rsidR="002A2BC7"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Adet Fotoğraf, Yabancı Uyruklu i</w:t>
            </w: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se Pasaport Örneği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1 Saat</w:t>
            </w:r>
          </w:p>
        </w:tc>
      </w:tr>
      <w:tr w:rsidR="004E23C6" w:rsidRPr="00F42412" w:rsidTr="002A2BC7">
        <w:trPr>
          <w:trHeight w:val="900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tr-TR"/>
              </w:rPr>
              <w:t>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Aile ve Dini Rehberlik Bürosu Hizmetleri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Aile ve Dini Rehberlik Bürosu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Sözlü, Yazılı ve Elektronik olarak yapılmaktadır.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Telefonla sorulanlar ile yüz yüze görüşme talepleri anında karşılanır. Yazılı talepler 5 gün için cevaplandırılır.</w:t>
            </w:r>
          </w:p>
        </w:tc>
      </w:tr>
      <w:tr w:rsidR="004E23C6" w:rsidRPr="00F42412" w:rsidTr="002A2BC7">
        <w:trPr>
          <w:trHeight w:val="900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tr-TR"/>
              </w:rPr>
              <w:t>4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Vekâlet Yoluyla Kurban Kesimi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Türkiye Diyanet Vakfı İl ve İlçe Şubeleri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Vekâlet yoluyla kurban kestirme isteyen vatandaşlarımız Başkanlığımızca belirlenen ücreti banka hesabına yatırıp banka dekontunu Müftülüklere ulaştırarak Kurbanlarını kestirebileceklerdir.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3C6" w:rsidRPr="00F42412" w:rsidRDefault="00CB1513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10</w:t>
            </w:r>
            <w:r w:rsidR="004E23C6"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 xml:space="preserve"> Dakika</w:t>
            </w:r>
          </w:p>
        </w:tc>
      </w:tr>
      <w:tr w:rsidR="00F42412" w:rsidRPr="00F42412" w:rsidTr="00850597">
        <w:trPr>
          <w:trHeight w:val="900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5352" w:rsidRPr="00F42412" w:rsidRDefault="00D65352" w:rsidP="00D653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tr-TR"/>
              </w:rPr>
              <w:t>5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2412" w:rsidRPr="00F42412" w:rsidRDefault="00F42412" w:rsidP="00850597">
            <w:pPr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4982 Sayılı Bilgi Edinme Hakkı Kanunu Kapsamında Yapılan Başvuruların Cevaplandırılması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2412" w:rsidRPr="00F42412" w:rsidRDefault="00F42412">
            <w:pPr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</w:pP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2412" w:rsidRPr="00F42412" w:rsidRDefault="00F42412" w:rsidP="00850597">
            <w:pPr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Dilekçe veya e-posta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2412" w:rsidRPr="00F42412" w:rsidRDefault="00F42412" w:rsidP="00850597">
            <w:pPr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15 GÜN</w:t>
            </w:r>
          </w:p>
        </w:tc>
      </w:tr>
      <w:tr w:rsidR="004E23C6" w:rsidRPr="00F42412" w:rsidTr="002A2BC7">
        <w:trPr>
          <w:trHeight w:val="900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23C6" w:rsidRPr="00F42412" w:rsidRDefault="00D65352" w:rsidP="004E2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tr-TR"/>
              </w:rPr>
              <w:t>6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Cami Devirleri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İl ve İlçe Müftülükleri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1- Dilekçe</w:t>
            </w: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br/>
              <w:t>2- Cami İsim Tutanağı</w:t>
            </w: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br/>
              <w:t>3- Cami Devir Tutanağı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2 Gün</w:t>
            </w:r>
          </w:p>
        </w:tc>
      </w:tr>
      <w:tr w:rsidR="004E23C6" w:rsidRPr="00F42412" w:rsidTr="002A2BC7">
        <w:trPr>
          <w:trHeight w:val="900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3C6" w:rsidRPr="00F42412" w:rsidRDefault="00D65352" w:rsidP="004E2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tr-TR"/>
              </w:rPr>
              <w:t>7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Cami Dersleri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İl ve İlçe Müftülükleri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Dilekçe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Haftada 2 Gün</w:t>
            </w:r>
          </w:p>
        </w:tc>
      </w:tr>
      <w:tr w:rsidR="004E23C6" w:rsidRPr="00F42412" w:rsidTr="002A2BC7">
        <w:trPr>
          <w:trHeight w:val="1320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23C6" w:rsidRPr="00F42412" w:rsidRDefault="00D65352" w:rsidP="004E2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tr-TR"/>
              </w:rPr>
              <w:t>8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Dernek, Vakıf, Kurumu ve Kuruluşlardan Vaaz ve Mevlit için Camilerin Kullanım İzni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İl ve İlçe Müftülükleri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Dilekçe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2 Gün</w:t>
            </w:r>
          </w:p>
        </w:tc>
      </w:tr>
      <w:tr w:rsidR="004E23C6" w:rsidRPr="00F42412" w:rsidTr="002A2BC7">
        <w:trPr>
          <w:trHeight w:val="900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E23C6" w:rsidRPr="00F42412" w:rsidRDefault="00D65352" w:rsidP="004E2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tr-TR"/>
              </w:rPr>
              <w:t>9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Kur'an Kurslarına Öğrenci Kayıt İşlemleri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Kur'an Kursları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1- Dilekçe</w:t>
            </w: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br/>
              <w:t>2- Fotoğraf (2  Adet)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10 Dakika</w:t>
            </w:r>
          </w:p>
        </w:tc>
      </w:tr>
      <w:tr w:rsidR="004E23C6" w:rsidRPr="00F42412" w:rsidTr="002A2BC7">
        <w:trPr>
          <w:trHeight w:val="900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3C6" w:rsidRPr="00F42412" w:rsidRDefault="00D65352" w:rsidP="004E2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10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Yaz Kur'an Kurslarına Öğrenci Kayıt İşlemleri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Kur'an Kursları ve Cami Görevlileri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Dilekçe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10 Dakika</w:t>
            </w:r>
          </w:p>
        </w:tc>
      </w:tr>
      <w:tr w:rsidR="004E23C6" w:rsidRPr="00F42412" w:rsidTr="002A2BC7">
        <w:trPr>
          <w:trHeight w:val="900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E23C6" w:rsidRPr="00F42412" w:rsidRDefault="00D65352" w:rsidP="004E2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11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Camilerde Kur'an Öğretimi Kurslarına Kayıt İşlemleri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Camii Görevlileri ve İlçe Müftülükleri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Dilekçe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10 Dakika</w:t>
            </w:r>
          </w:p>
        </w:tc>
      </w:tr>
      <w:tr w:rsidR="004E23C6" w:rsidRPr="00F42412" w:rsidTr="002A2BC7">
        <w:trPr>
          <w:trHeight w:val="1230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3C6" w:rsidRPr="00F42412" w:rsidRDefault="00D65352" w:rsidP="004E2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lastRenderedPageBreak/>
              <w:t>12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H</w:t>
            </w:r>
            <w:bookmarkStart w:id="0" w:name="_GoBack"/>
            <w:bookmarkEnd w:id="0"/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ac Ön Kayıt İşlemleri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İl ve İlçe Müftülükleri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3C6" w:rsidRPr="00F42412" w:rsidRDefault="00850597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E-D</w:t>
            </w:r>
            <w:r w:rsidR="002A2BC7"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evlet üzerinden kendi şifreleriyle yapacaklardır.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3C6" w:rsidRPr="00F42412" w:rsidRDefault="002A2BC7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gramStart"/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……</w:t>
            </w:r>
            <w:proofErr w:type="gramEnd"/>
          </w:p>
        </w:tc>
      </w:tr>
      <w:tr w:rsidR="004E23C6" w:rsidRPr="00F42412" w:rsidTr="002A2BC7">
        <w:trPr>
          <w:trHeight w:val="1755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E23C6" w:rsidRPr="00F42412" w:rsidRDefault="00D65352" w:rsidP="004E23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13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Hac Kesin Kayıt İşlemleri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İl ve İlçe Müftülükleri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A2BC7" w:rsidRPr="00F42412" w:rsidRDefault="004E23C6" w:rsidP="002A2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1- Form Dilekçe</w:t>
            </w: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br/>
              <w:t>2- Hac Ücretinin tamamının veya taksit miktarının bankaya yatırıldığına dair para dekontu</w:t>
            </w: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br/>
              <w:t xml:space="preserve">3- 4 x 6 </w:t>
            </w:r>
            <w:r w:rsidR="00850597"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Ebadında</w:t>
            </w: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 xml:space="preserve"> arka fon beyaz olan 3 adet vesikalık </w:t>
            </w:r>
            <w:r w:rsidR="00850597"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fotoğraf</w:t>
            </w: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br/>
              <w:t>4- Pasaport</w:t>
            </w:r>
            <w:r w:rsidR="002A2BC7"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 xml:space="preserve">                                                       5- Aşı Kartı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23C6" w:rsidRPr="00F42412" w:rsidRDefault="004E23C6" w:rsidP="004E23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F42412">
              <w:rPr>
                <w:rFonts w:ascii="Times New Roman" w:eastAsia="Times New Roman" w:hAnsi="Times New Roman" w:cs="Times New Roman"/>
                <w:color w:val="000000"/>
                <w:szCs w:val="21"/>
                <w:lang w:eastAsia="tr-TR"/>
              </w:rPr>
              <w:t>30 Dakika</w:t>
            </w:r>
          </w:p>
        </w:tc>
      </w:tr>
    </w:tbl>
    <w:p w:rsidR="004E23C6" w:rsidRPr="00F42412" w:rsidRDefault="004E23C6" w:rsidP="004E23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F42412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> </w:t>
      </w:r>
    </w:p>
    <w:p w:rsidR="005C59A3" w:rsidRPr="00F42412" w:rsidRDefault="005C59A3" w:rsidP="005C5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  <w:lang w:eastAsia="tr-TR"/>
        </w:rPr>
      </w:pPr>
      <w:r w:rsidRPr="00F42412">
        <w:rPr>
          <w:rFonts w:ascii="Times New Roman" w:eastAsia="Times New Roman" w:hAnsi="Times New Roman" w:cs="Times New Roman"/>
          <w:color w:val="000000"/>
          <w:sz w:val="24"/>
          <w:szCs w:val="23"/>
          <w:lang w:eastAsia="tr-TR"/>
        </w:rPr>
        <w:t> </w:t>
      </w: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1663B" w:rsidRPr="00F42412" w:rsidTr="00C1663B">
        <w:tc>
          <w:tcPr>
            <w:tcW w:w="4606" w:type="dxa"/>
          </w:tcPr>
          <w:p w:rsidR="00C1663B" w:rsidRPr="00F42412" w:rsidRDefault="00C1663B" w:rsidP="00CB1513">
            <w:pPr>
              <w:rPr>
                <w:rFonts w:ascii="Times New Roman" w:hAnsi="Times New Roman" w:cs="Times New Roman"/>
                <w:sz w:val="24"/>
              </w:rPr>
            </w:pPr>
            <w:r w:rsidRPr="00F42412">
              <w:rPr>
                <w:rFonts w:ascii="Times New Roman" w:eastAsia="Times New Roman" w:hAnsi="Times New Roman" w:cs="Times New Roman"/>
                <w:b/>
                <w:color w:val="000000"/>
                <w:szCs w:val="20"/>
                <w:bdr w:val="none" w:sz="0" w:space="0" w:color="auto" w:frame="1"/>
                <w:lang w:eastAsia="tr-TR"/>
              </w:rPr>
              <w:t xml:space="preserve">İlk Müracaat </w:t>
            </w:r>
            <w:proofErr w:type="gramStart"/>
            <w:r w:rsidRPr="00F42412">
              <w:rPr>
                <w:rFonts w:ascii="Times New Roman" w:eastAsia="Times New Roman" w:hAnsi="Times New Roman" w:cs="Times New Roman"/>
                <w:b/>
                <w:color w:val="000000"/>
                <w:szCs w:val="20"/>
                <w:bdr w:val="none" w:sz="0" w:space="0" w:color="auto" w:frame="1"/>
                <w:lang w:eastAsia="tr-TR"/>
              </w:rPr>
              <w:t>Yeri</w:t>
            </w:r>
            <w:r w:rsidR="00CB151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tr-TR"/>
              </w:rPr>
              <w:t xml:space="preserve"> :İlçe</w:t>
            </w:r>
            <w:proofErr w:type="gramEnd"/>
            <w:r w:rsidR="00CB151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tr-TR"/>
              </w:rPr>
              <w:t xml:space="preserve"> Müftülüğü</w:t>
            </w:r>
          </w:p>
        </w:tc>
        <w:tc>
          <w:tcPr>
            <w:tcW w:w="4606" w:type="dxa"/>
          </w:tcPr>
          <w:p w:rsidR="00C1663B" w:rsidRPr="00F42412" w:rsidRDefault="00C1663B" w:rsidP="00C1663B">
            <w:pPr>
              <w:rPr>
                <w:rFonts w:ascii="Times New Roman" w:hAnsi="Times New Roman" w:cs="Times New Roman"/>
                <w:sz w:val="24"/>
              </w:rPr>
            </w:pPr>
            <w:r w:rsidRPr="00F42412">
              <w:rPr>
                <w:rFonts w:ascii="Times New Roman" w:hAnsi="Times New Roman" w:cs="Times New Roman"/>
                <w:b/>
                <w:sz w:val="24"/>
              </w:rPr>
              <w:t>İ</w:t>
            </w:r>
            <w:r w:rsidR="008B11D6">
              <w:rPr>
                <w:rFonts w:ascii="Times New Roman" w:hAnsi="Times New Roman" w:cs="Times New Roman"/>
                <w:b/>
                <w:sz w:val="24"/>
              </w:rPr>
              <w:t>kinci</w:t>
            </w:r>
            <w:r w:rsidRPr="00F42412">
              <w:rPr>
                <w:rFonts w:ascii="Times New Roman" w:hAnsi="Times New Roman" w:cs="Times New Roman"/>
                <w:b/>
                <w:sz w:val="24"/>
              </w:rPr>
              <w:t xml:space="preserve"> Müracaat </w:t>
            </w:r>
            <w:proofErr w:type="gramStart"/>
            <w:r w:rsidRPr="00F42412">
              <w:rPr>
                <w:rFonts w:ascii="Times New Roman" w:hAnsi="Times New Roman" w:cs="Times New Roman"/>
                <w:b/>
                <w:sz w:val="24"/>
              </w:rPr>
              <w:t>Yeri</w:t>
            </w:r>
            <w:r w:rsidRPr="00F42412">
              <w:rPr>
                <w:rFonts w:ascii="Times New Roman" w:hAnsi="Times New Roman" w:cs="Times New Roman"/>
                <w:sz w:val="24"/>
              </w:rPr>
              <w:t xml:space="preserve"> : Te</w:t>
            </w:r>
            <w:r w:rsidR="00F42412" w:rsidRPr="00F42412">
              <w:rPr>
                <w:rFonts w:ascii="Times New Roman" w:hAnsi="Times New Roman" w:cs="Times New Roman"/>
                <w:sz w:val="24"/>
              </w:rPr>
              <w:t>r</w:t>
            </w:r>
            <w:r w:rsidRPr="00F42412">
              <w:rPr>
                <w:rFonts w:ascii="Times New Roman" w:hAnsi="Times New Roman" w:cs="Times New Roman"/>
                <w:sz w:val="24"/>
              </w:rPr>
              <w:t>mal</w:t>
            </w:r>
            <w:proofErr w:type="gramEnd"/>
            <w:r w:rsidRPr="00F42412">
              <w:rPr>
                <w:rFonts w:ascii="Times New Roman" w:hAnsi="Times New Roman" w:cs="Times New Roman"/>
                <w:sz w:val="24"/>
              </w:rPr>
              <w:t xml:space="preserve"> Kaymakamlığı</w:t>
            </w:r>
          </w:p>
        </w:tc>
      </w:tr>
      <w:tr w:rsidR="00C1663B" w:rsidRPr="00F42412" w:rsidTr="00C1663B">
        <w:tc>
          <w:tcPr>
            <w:tcW w:w="4606" w:type="dxa"/>
            <w:vAlign w:val="center"/>
          </w:tcPr>
          <w:p w:rsidR="00C1663B" w:rsidRPr="00F42412" w:rsidRDefault="00C1663B" w:rsidP="00CB151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tr-TR"/>
              </w:rPr>
            </w:pPr>
            <w:proofErr w:type="gramStart"/>
            <w:r w:rsidRPr="00F42412">
              <w:rPr>
                <w:rFonts w:ascii="Times New Roman" w:eastAsia="Times New Roman" w:hAnsi="Times New Roman" w:cs="Times New Roman"/>
                <w:b/>
                <w:color w:val="000000"/>
                <w:szCs w:val="20"/>
                <w:bdr w:val="none" w:sz="0" w:space="0" w:color="auto" w:frame="1"/>
                <w:lang w:eastAsia="tr-TR"/>
              </w:rPr>
              <w:t>İsim</w:t>
            </w:r>
            <w:r w:rsidRPr="00F42412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tr-TR"/>
              </w:rPr>
              <w:t xml:space="preserve"> : </w:t>
            </w:r>
            <w:r w:rsidR="00CB151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tr-TR"/>
              </w:rPr>
              <w:t>Enes</w:t>
            </w:r>
            <w:proofErr w:type="gramEnd"/>
            <w:r w:rsidR="00CB151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tr-TR"/>
              </w:rPr>
              <w:t xml:space="preserve"> YILMAZ</w:t>
            </w:r>
          </w:p>
        </w:tc>
        <w:tc>
          <w:tcPr>
            <w:tcW w:w="4606" w:type="dxa"/>
          </w:tcPr>
          <w:p w:rsidR="00C1663B" w:rsidRPr="00F42412" w:rsidRDefault="00C1663B" w:rsidP="00C1663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42412">
              <w:rPr>
                <w:rFonts w:ascii="Times New Roman" w:hAnsi="Times New Roman" w:cs="Times New Roman"/>
                <w:b/>
                <w:sz w:val="24"/>
              </w:rPr>
              <w:t>İsim</w:t>
            </w:r>
            <w:r w:rsidRPr="00F42412">
              <w:rPr>
                <w:rFonts w:ascii="Times New Roman" w:hAnsi="Times New Roman" w:cs="Times New Roman"/>
                <w:sz w:val="24"/>
              </w:rPr>
              <w:t xml:space="preserve"> : Vehbi</w:t>
            </w:r>
            <w:proofErr w:type="gramEnd"/>
            <w:r w:rsidRPr="00F42412">
              <w:rPr>
                <w:rFonts w:ascii="Times New Roman" w:hAnsi="Times New Roman" w:cs="Times New Roman"/>
                <w:sz w:val="24"/>
              </w:rPr>
              <w:t xml:space="preserve"> BAKIR</w:t>
            </w:r>
          </w:p>
        </w:tc>
      </w:tr>
      <w:tr w:rsidR="00C1663B" w:rsidRPr="00F42412" w:rsidTr="00C1663B">
        <w:tc>
          <w:tcPr>
            <w:tcW w:w="4606" w:type="dxa"/>
            <w:vAlign w:val="center"/>
          </w:tcPr>
          <w:p w:rsidR="00C1663B" w:rsidRPr="00F42412" w:rsidRDefault="00C1663B" w:rsidP="008C65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tr-TR"/>
              </w:rPr>
            </w:pPr>
            <w:proofErr w:type="gramStart"/>
            <w:r w:rsidRPr="00F42412">
              <w:rPr>
                <w:rFonts w:ascii="Times New Roman" w:eastAsia="Times New Roman" w:hAnsi="Times New Roman" w:cs="Times New Roman"/>
                <w:b/>
                <w:color w:val="000000"/>
                <w:szCs w:val="20"/>
                <w:bdr w:val="none" w:sz="0" w:space="0" w:color="auto" w:frame="1"/>
                <w:lang w:eastAsia="tr-TR"/>
              </w:rPr>
              <w:t>Unvan</w:t>
            </w:r>
            <w:r w:rsidR="00CB151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tr-TR"/>
              </w:rPr>
              <w:t xml:space="preserve"> : İlçe</w:t>
            </w:r>
            <w:proofErr w:type="gramEnd"/>
            <w:r w:rsidR="00CB1513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tr-TR"/>
              </w:rPr>
              <w:t xml:space="preserve"> Müftüsü</w:t>
            </w:r>
          </w:p>
        </w:tc>
        <w:tc>
          <w:tcPr>
            <w:tcW w:w="4606" w:type="dxa"/>
          </w:tcPr>
          <w:p w:rsidR="00C1663B" w:rsidRPr="00F42412" w:rsidRDefault="00C1663B" w:rsidP="00C1663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42412">
              <w:rPr>
                <w:rFonts w:ascii="Times New Roman" w:hAnsi="Times New Roman" w:cs="Times New Roman"/>
                <w:b/>
                <w:sz w:val="24"/>
              </w:rPr>
              <w:t>Unvan</w:t>
            </w:r>
            <w:r w:rsidRPr="00F42412">
              <w:rPr>
                <w:rFonts w:ascii="Times New Roman" w:hAnsi="Times New Roman" w:cs="Times New Roman"/>
                <w:sz w:val="24"/>
              </w:rPr>
              <w:t xml:space="preserve"> : Kaymakam</w:t>
            </w:r>
            <w:proofErr w:type="gramEnd"/>
          </w:p>
        </w:tc>
      </w:tr>
      <w:tr w:rsidR="00C1663B" w:rsidRPr="00F42412" w:rsidTr="00C1663B">
        <w:tc>
          <w:tcPr>
            <w:tcW w:w="4606" w:type="dxa"/>
            <w:vAlign w:val="center"/>
          </w:tcPr>
          <w:p w:rsidR="00C1663B" w:rsidRPr="00F42412" w:rsidRDefault="00C1663B" w:rsidP="008C65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tr-TR"/>
              </w:rPr>
            </w:pPr>
            <w:proofErr w:type="gramStart"/>
            <w:r w:rsidRPr="00F42412">
              <w:rPr>
                <w:rFonts w:ascii="Times New Roman" w:eastAsia="Times New Roman" w:hAnsi="Times New Roman" w:cs="Times New Roman"/>
                <w:b/>
                <w:color w:val="000000"/>
                <w:szCs w:val="20"/>
                <w:bdr w:val="none" w:sz="0" w:space="0" w:color="auto" w:frame="1"/>
                <w:lang w:eastAsia="tr-TR"/>
              </w:rPr>
              <w:t>Adres</w:t>
            </w:r>
            <w:r w:rsidRPr="00F42412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tr-TR"/>
              </w:rPr>
              <w:t xml:space="preserve"> : Hükümet</w:t>
            </w:r>
            <w:proofErr w:type="gramEnd"/>
            <w:r w:rsidRPr="00F42412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tr-TR"/>
              </w:rPr>
              <w:t xml:space="preserve"> konağı Termal/YALOVA</w:t>
            </w:r>
          </w:p>
        </w:tc>
        <w:tc>
          <w:tcPr>
            <w:tcW w:w="4606" w:type="dxa"/>
          </w:tcPr>
          <w:p w:rsidR="00C1663B" w:rsidRPr="00F42412" w:rsidRDefault="00C1663B" w:rsidP="00F4241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42412">
              <w:rPr>
                <w:rFonts w:ascii="Times New Roman" w:hAnsi="Times New Roman" w:cs="Times New Roman"/>
                <w:b/>
                <w:sz w:val="24"/>
              </w:rPr>
              <w:t>Adres</w:t>
            </w:r>
            <w:r w:rsidRPr="00F42412">
              <w:rPr>
                <w:rFonts w:ascii="Times New Roman" w:hAnsi="Times New Roman" w:cs="Times New Roman"/>
                <w:sz w:val="24"/>
              </w:rPr>
              <w:t xml:space="preserve"> : </w:t>
            </w:r>
            <w:r w:rsidR="00F42412" w:rsidRPr="00F42412">
              <w:rPr>
                <w:rFonts w:ascii="Times New Roman" w:hAnsi="Times New Roman" w:cs="Times New Roman"/>
                <w:sz w:val="24"/>
              </w:rPr>
              <w:t>Kaymakamlık</w:t>
            </w:r>
            <w:proofErr w:type="gramEnd"/>
            <w:r w:rsidRPr="00F42412">
              <w:rPr>
                <w:rFonts w:ascii="Times New Roman" w:hAnsi="Times New Roman" w:cs="Times New Roman"/>
                <w:sz w:val="24"/>
              </w:rPr>
              <w:t xml:space="preserve"> Termal/YALOVA</w:t>
            </w:r>
          </w:p>
        </w:tc>
      </w:tr>
      <w:tr w:rsidR="00C1663B" w:rsidRPr="00F42412" w:rsidTr="00C1663B">
        <w:tc>
          <w:tcPr>
            <w:tcW w:w="4606" w:type="dxa"/>
          </w:tcPr>
          <w:p w:rsidR="00C1663B" w:rsidRPr="00F42412" w:rsidRDefault="00C1663B" w:rsidP="008C659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42412">
              <w:rPr>
                <w:rFonts w:ascii="Times New Roman" w:eastAsia="Times New Roman" w:hAnsi="Times New Roman" w:cs="Times New Roman"/>
                <w:b/>
                <w:color w:val="000000"/>
                <w:szCs w:val="20"/>
                <w:bdr w:val="none" w:sz="0" w:space="0" w:color="auto" w:frame="1"/>
                <w:lang w:eastAsia="tr-TR"/>
              </w:rPr>
              <w:t>Tel</w:t>
            </w:r>
            <w:r w:rsidRPr="00F42412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tr-TR"/>
              </w:rPr>
              <w:t xml:space="preserve">  : 0226</w:t>
            </w:r>
            <w:proofErr w:type="gramEnd"/>
            <w:r w:rsidRPr="00F42412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tr-TR"/>
              </w:rPr>
              <w:t xml:space="preserve"> 675 76 84</w:t>
            </w:r>
          </w:p>
        </w:tc>
        <w:tc>
          <w:tcPr>
            <w:tcW w:w="4606" w:type="dxa"/>
          </w:tcPr>
          <w:p w:rsidR="00C1663B" w:rsidRPr="00F42412" w:rsidRDefault="00C1663B" w:rsidP="00F4241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42412">
              <w:rPr>
                <w:rFonts w:ascii="Times New Roman" w:hAnsi="Times New Roman" w:cs="Times New Roman"/>
                <w:b/>
                <w:sz w:val="24"/>
              </w:rPr>
              <w:t xml:space="preserve">Tel </w:t>
            </w:r>
            <w:r w:rsidRPr="00F42412">
              <w:rPr>
                <w:rFonts w:ascii="Times New Roman" w:hAnsi="Times New Roman" w:cs="Times New Roman"/>
                <w:sz w:val="24"/>
              </w:rPr>
              <w:t xml:space="preserve"> : 0226</w:t>
            </w:r>
            <w:proofErr w:type="gramEnd"/>
            <w:r w:rsidRPr="00F4241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2412" w:rsidRPr="00F42412">
              <w:rPr>
                <w:rFonts w:ascii="Times New Roman" w:hAnsi="Times New Roman" w:cs="Times New Roman"/>
                <w:sz w:val="24"/>
              </w:rPr>
              <w:t>675 70 23</w:t>
            </w:r>
          </w:p>
        </w:tc>
      </w:tr>
      <w:tr w:rsidR="00C1663B" w:rsidRPr="00F42412" w:rsidTr="00C1663B">
        <w:tc>
          <w:tcPr>
            <w:tcW w:w="4606" w:type="dxa"/>
          </w:tcPr>
          <w:p w:rsidR="00C1663B" w:rsidRPr="00F42412" w:rsidRDefault="00C1663B" w:rsidP="008C659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42412">
              <w:rPr>
                <w:rFonts w:ascii="Times New Roman" w:eastAsia="Times New Roman" w:hAnsi="Times New Roman" w:cs="Times New Roman"/>
                <w:b/>
                <w:color w:val="000000"/>
                <w:szCs w:val="20"/>
                <w:bdr w:val="none" w:sz="0" w:space="0" w:color="auto" w:frame="1"/>
                <w:lang w:eastAsia="tr-TR"/>
              </w:rPr>
              <w:t xml:space="preserve">Faks </w:t>
            </w:r>
            <w:r w:rsidRPr="00F42412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tr-TR"/>
              </w:rPr>
              <w:t>: 0226</w:t>
            </w:r>
            <w:proofErr w:type="gramEnd"/>
            <w:r w:rsidRPr="00F42412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tr-TR"/>
              </w:rPr>
              <w:t xml:space="preserve"> 675 75 82</w:t>
            </w:r>
          </w:p>
        </w:tc>
        <w:tc>
          <w:tcPr>
            <w:tcW w:w="4606" w:type="dxa"/>
          </w:tcPr>
          <w:p w:rsidR="00C1663B" w:rsidRPr="00F42412" w:rsidRDefault="00C1663B" w:rsidP="00F4241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42412">
              <w:rPr>
                <w:rFonts w:ascii="Times New Roman" w:hAnsi="Times New Roman" w:cs="Times New Roman"/>
                <w:b/>
                <w:sz w:val="24"/>
              </w:rPr>
              <w:t xml:space="preserve">Faks </w:t>
            </w:r>
            <w:r w:rsidRPr="00F42412">
              <w:rPr>
                <w:rFonts w:ascii="Times New Roman" w:hAnsi="Times New Roman" w:cs="Times New Roman"/>
                <w:sz w:val="24"/>
              </w:rPr>
              <w:t>: 0226</w:t>
            </w:r>
            <w:proofErr w:type="gramEnd"/>
            <w:r w:rsidRPr="00F4241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2412" w:rsidRPr="00F42412">
              <w:rPr>
                <w:rFonts w:ascii="Times New Roman" w:hAnsi="Times New Roman" w:cs="Times New Roman"/>
                <w:sz w:val="24"/>
              </w:rPr>
              <w:t>675 77 80</w:t>
            </w:r>
          </w:p>
        </w:tc>
      </w:tr>
      <w:tr w:rsidR="00C1663B" w:rsidRPr="00F42412" w:rsidTr="00C1663B">
        <w:tc>
          <w:tcPr>
            <w:tcW w:w="4606" w:type="dxa"/>
          </w:tcPr>
          <w:p w:rsidR="00C1663B" w:rsidRPr="00F42412" w:rsidRDefault="00C1663B" w:rsidP="00C1663B">
            <w:pPr>
              <w:rPr>
                <w:rFonts w:ascii="Times New Roman" w:hAnsi="Times New Roman" w:cs="Times New Roman"/>
                <w:sz w:val="24"/>
              </w:rPr>
            </w:pPr>
            <w:r w:rsidRPr="00F42412">
              <w:rPr>
                <w:rFonts w:ascii="Times New Roman" w:eastAsia="Times New Roman" w:hAnsi="Times New Roman" w:cs="Times New Roman"/>
                <w:b/>
                <w:color w:val="000000"/>
                <w:szCs w:val="20"/>
                <w:bdr w:val="none" w:sz="0" w:space="0" w:color="auto" w:frame="1"/>
                <w:lang w:eastAsia="tr-TR"/>
              </w:rPr>
              <w:t>Mail:</w:t>
            </w:r>
            <w:r w:rsidRPr="00F42412">
              <w:rPr>
                <w:rFonts w:ascii="Times New Roman" w:eastAsia="Times New Roman" w:hAnsi="Times New Roman" w:cs="Times New Roman"/>
                <w:color w:val="000000"/>
                <w:szCs w:val="20"/>
                <w:bdr w:val="none" w:sz="0" w:space="0" w:color="auto" w:frame="1"/>
                <w:lang w:eastAsia="tr-TR"/>
              </w:rPr>
              <w:t xml:space="preserve"> termal</w:t>
            </w:r>
            <w:hyperlink r:id="rId7" w:history="1">
              <w:r w:rsidRPr="00F42412">
                <w:rPr>
                  <w:rFonts w:ascii="Times New Roman" w:eastAsia="Times New Roman" w:hAnsi="Times New Roman" w:cs="Times New Roman"/>
                  <w:szCs w:val="20"/>
                  <w:bdr w:val="none" w:sz="0" w:space="0" w:color="auto" w:frame="1"/>
                  <w:lang w:eastAsia="tr-TR"/>
                </w:rPr>
                <w:t>@diyanet.gov.tr</w:t>
              </w:r>
            </w:hyperlink>
          </w:p>
        </w:tc>
        <w:tc>
          <w:tcPr>
            <w:tcW w:w="4606" w:type="dxa"/>
          </w:tcPr>
          <w:p w:rsidR="00C1663B" w:rsidRPr="00F42412" w:rsidRDefault="00C1663B" w:rsidP="00F42412">
            <w:pPr>
              <w:rPr>
                <w:rFonts w:ascii="Times New Roman" w:hAnsi="Times New Roman" w:cs="Times New Roman"/>
                <w:sz w:val="24"/>
              </w:rPr>
            </w:pPr>
            <w:r w:rsidRPr="00F42412">
              <w:rPr>
                <w:rFonts w:ascii="Times New Roman" w:hAnsi="Times New Roman" w:cs="Times New Roman"/>
                <w:b/>
                <w:sz w:val="24"/>
              </w:rPr>
              <w:t>Mail</w:t>
            </w:r>
            <w:r w:rsidRPr="00F42412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42412" w:rsidRPr="00F42412">
              <w:rPr>
                <w:rFonts w:ascii="Times New Roman" w:hAnsi="Times New Roman" w:cs="Times New Roman"/>
                <w:sz w:val="24"/>
              </w:rPr>
              <w:t>termal@icisleri.gov.tr</w:t>
            </w:r>
          </w:p>
        </w:tc>
      </w:tr>
    </w:tbl>
    <w:p w:rsidR="00AF58DA" w:rsidRPr="00F42412" w:rsidRDefault="00AF58DA">
      <w:pPr>
        <w:rPr>
          <w:rFonts w:ascii="Times New Roman" w:hAnsi="Times New Roman" w:cs="Times New Roman"/>
          <w:sz w:val="24"/>
        </w:rPr>
      </w:pPr>
    </w:p>
    <w:p w:rsidR="008C659A" w:rsidRPr="00F42412" w:rsidRDefault="008C659A">
      <w:pPr>
        <w:rPr>
          <w:rFonts w:ascii="Times New Roman" w:hAnsi="Times New Roman" w:cs="Times New Roman"/>
          <w:sz w:val="24"/>
        </w:rPr>
      </w:pPr>
    </w:p>
    <w:sectPr w:rsidR="008C659A" w:rsidRPr="00F42412" w:rsidSect="00BA1A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AC" w:rsidRDefault="008344AC" w:rsidP="004E23C6">
      <w:pPr>
        <w:spacing w:after="0" w:line="240" w:lineRule="auto"/>
      </w:pPr>
      <w:r>
        <w:separator/>
      </w:r>
    </w:p>
  </w:endnote>
  <w:endnote w:type="continuationSeparator" w:id="0">
    <w:p w:rsidR="008344AC" w:rsidRDefault="008344AC" w:rsidP="004E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AC" w:rsidRDefault="008344AC" w:rsidP="004E23C6">
      <w:pPr>
        <w:spacing w:after="0" w:line="240" w:lineRule="auto"/>
      </w:pPr>
      <w:r>
        <w:separator/>
      </w:r>
    </w:p>
  </w:footnote>
  <w:footnote w:type="continuationSeparator" w:id="0">
    <w:p w:rsidR="008344AC" w:rsidRDefault="008344AC" w:rsidP="004E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C6" w:rsidRPr="005C59A3" w:rsidRDefault="002A2BC7" w:rsidP="004E23C6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TERMAL</w:t>
    </w:r>
    <w:r w:rsidR="004E23C6" w:rsidRPr="005C59A3">
      <w:rPr>
        <w:rFonts w:ascii="Times New Roman" w:hAnsi="Times New Roman" w:cs="Times New Roman"/>
        <w:b/>
      </w:rPr>
      <w:t xml:space="preserve"> İLÇE MÜFTÜLÜĞÜ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2B"/>
    <w:rsid w:val="0006744E"/>
    <w:rsid w:val="0008172B"/>
    <w:rsid w:val="000A0BA7"/>
    <w:rsid w:val="002A2BC7"/>
    <w:rsid w:val="004E23C6"/>
    <w:rsid w:val="005C59A3"/>
    <w:rsid w:val="00661518"/>
    <w:rsid w:val="006D0204"/>
    <w:rsid w:val="008344AC"/>
    <w:rsid w:val="00850597"/>
    <w:rsid w:val="008B11D6"/>
    <w:rsid w:val="008C659A"/>
    <w:rsid w:val="00A23FD2"/>
    <w:rsid w:val="00AB536B"/>
    <w:rsid w:val="00AF58DA"/>
    <w:rsid w:val="00B321F9"/>
    <w:rsid w:val="00BA1AEF"/>
    <w:rsid w:val="00C1663B"/>
    <w:rsid w:val="00CB1513"/>
    <w:rsid w:val="00D65352"/>
    <w:rsid w:val="00E3002D"/>
    <w:rsid w:val="00F4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97091-9342-46A8-9A45-769775D1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E23C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E2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23C6"/>
  </w:style>
  <w:style w:type="paragraph" w:styleId="AltBilgi">
    <w:name w:val="footer"/>
    <w:basedOn w:val="Normal"/>
    <w:link w:val="AltBilgiChar"/>
    <w:uiPriority w:val="99"/>
    <w:unhideWhenUsed/>
    <w:rsid w:val="004E2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23C6"/>
  </w:style>
  <w:style w:type="character" w:styleId="Kpr">
    <w:name w:val="Hyperlink"/>
    <w:basedOn w:val="VarsaylanParagrafYazTipi"/>
    <w:uiPriority w:val="99"/>
    <w:semiHidden/>
    <w:unhideWhenUsed/>
    <w:rsid w:val="005C59A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A2BC7"/>
    <w:pPr>
      <w:ind w:left="720"/>
      <w:contextualSpacing/>
    </w:pPr>
  </w:style>
  <w:style w:type="table" w:styleId="TabloKlavuzu">
    <w:name w:val="Table Grid"/>
    <w:basedOn w:val="NormalTablo"/>
    <w:uiPriority w:val="59"/>
    <w:rsid w:val="008C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zan@gaziosmanpasamuf@diyanet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81B8-EF67-4232-9EFE-E43DF524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bim</cp:lastModifiedBy>
  <cp:revision>2</cp:revision>
  <dcterms:created xsi:type="dcterms:W3CDTF">2020-07-30T07:19:00Z</dcterms:created>
  <dcterms:modified xsi:type="dcterms:W3CDTF">2020-07-30T07:19:00Z</dcterms:modified>
</cp:coreProperties>
</file>